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F0" w:rsidRDefault="00803DA8" w:rsidP="0D6970C4">
      <w:pPr>
        <w:spacing w:line="257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12072" cy="3752850"/>
            <wp:effectExtent l="0" t="0" r="0" b="0"/>
            <wp:docPr id="14303413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wp14="http://schemas.microsoft.com/office/word/2010/wordprocessingDrawing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072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0F0" w:rsidRDefault="0D6970C4" w:rsidP="0D6970C4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D6970C4">
        <w:rPr>
          <w:rFonts w:ascii="Times New Roman" w:eastAsia="Times New Roman" w:hAnsi="Times New Roman" w:cs="Times New Roman"/>
        </w:rPr>
        <w:t xml:space="preserve"> </w:t>
      </w:r>
      <w:r w:rsidRPr="0D6970C4">
        <w:rPr>
          <w:rFonts w:ascii="Times New Roman" w:eastAsia="Times New Roman" w:hAnsi="Times New Roman" w:cs="Times New Roman"/>
          <w:sz w:val="24"/>
          <w:szCs w:val="24"/>
        </w:rPr>
        <w:t>Красильникова Ольга Александровна</w:t>
      </w:r>
    </w:p>
    <w:p w:rsidR="003940F0" w:rsidRDefault="00803DA8" w:rsidP="0D6970C4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="0D6970C4" w:rsidRPr="0D6970C4">
        <w:rPr>
          <w:rFonts w:ascii="Times New Roman" w:eastAsia="Times New Roman" w:hAnsi="Times New Roman" w:cs="Times New Roman"/>
          <w:sz w:val="24"/>
          <w:szCs w:val="24"/>
        </w:rPr>
        <w:t>МБДОУ “Детский сад комбинированного вида № 61” г. о Самара</w:t>
      </w:r>
    </w:p>
    <w:p w:rsidR="003940F0" w:rsidRDefault="164B2337" w:rsidP="164B2337">
      <w:pPr>
        <w:spacing w:before="30" w:after="30" w:line="33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t xml:space="preserve">      </w:t>
      </w:r>
      <w:r w:rsidRPr="164B2337">
        <w:rPr>
          <w:rFonts w:ascii="Times New Roman" w:eastAsia="Times New Roman" w:hAnsi="Times New Roman" w:cs="Times New Roman"/>
          <w:b/>
          <w:bCs/>
        </w:rPr>
        <w:t>Игры на сенсорное развитие для детей 2 - 3 лет.</w:t>
      </w:r>
      <w:r w:rsidRPr="164B23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3940F0" w:rsidRDefault="164B2337" w:rsidP="164B2337">
      <w:pPr>
        <w:spacing w:before="30" w:after="30" w:line="33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164B2337">
        <w:rPr>
          <w:rFonts w:ascii="Times New Roman" w:eastAsia="Times New Roman" w:hAnsi="Times New Roman" w:cs="Times New Roman"/>
          <w:color w:val="333333"/>
          <w:sz w:val="24"/>
          <w:szCs w:val="24"/>
        </w:rPr>
        <w:t>Цель сенсорных игр - развитие всех видов восприятия через целенаправленное систематическое воздействие на различные анализаторные системы.</w:t>
      </w:r>
    </w:p>
    <w:p w:rsidR="003940F0" w:rsidRDefault="164B2337" w:rsidP="164B2337">
      <w:pPr>
        <w:spacing w:before="30" w:after="30" w:line="33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164B2337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Задачи:</w:t>
      </w:r>
    </w:p>
    <w:p w:rsidR="003940F0" w:rsidRDefault="164B2337" w:rsidP="164B2337">
      <w:pPr>
        <w:spacing w:before="30" w:after="30" w:line="33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164B2337">
        <w:rPr>
          <w:rFonts w:ascii="Times New Roman" w:eastAsia="Times New Roman" w:hAnsi="Times New Roman" w:cs="Times New Roman"/>
          <w:color w:val="333333"/>
          <w:sz w:val="24"/>
          <w:szCs w:val="24"/>
        </w:rPr>
        <w:t>Обогащать чувственный опыт детей.</w:t>
      </w:r>
    </w:p>
    <w:p w:rsidR="003940F0" w:rsidRDefault="164B2337" w:rsidP="164B2337">
      <w:pPr>
        <w:spacing w:before="30" w:after="30" w:line="33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164B2337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обследовать предмет, выделяя форму, цвет, величину.</w:t>
      </w:r>
    </w:p>
    <w:p w:rsidR="003940F0" w:rsidRDefault="164B2337" w:rsidP="164B2337">
      <w:pPr>
        <w:spacing w:before="30" w:after="30" w:line="33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164B2337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Упражнять в умении устанавливать сходство и различие между предметами.</w:t>
      </w:r>
    </w:p>
    <w:p w:rsidR="003940F0" w:rsidRDefault="164B2337" w:rsidP="164B2337">
      <w:pPr>
        <w:spacing w:before="30" w:after="30" w:line="33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164B2337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умение называть свойства предметов.</w:t>
      </w:r>
    </w:p>
    <w:p w:rsidR="003940F0" w:rsidRDefault="164B2337" w:rsidP="164B2337">
      <w:pPr>
        <w:spacing w:before="30" w:after="30" w:line="330" w:lineRule="exac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164B2337">
        <w:rPr>
          <w:rFonts w:ascii="Times New Roman" w:eastAsia="Times New Roman" w:hAnsi="Times New Roman" w:cs="Times New Roman"/>
          <w:color w:val="333333"/>
          <w:sz w:val="24"/>
          <w:szCs w:val="24"/>
        </w:rPr>
        <w:t>Содействовать развитию элементарной самостоятельности и инициативности.</w:t>
      </w:r>
    </w:p>
    <w:p w:rsidR="003940F0" w:rsidRDefault="164B2337" w:rsidP="164B2337">
      <w:pPr>
        <w:spacing w:before="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64B2337">
        <w:rPr>
          <w:rFonts w:ascii="Times New Roman" w:eastAsia="Times New Roman" w:hAnsi="Times New Roman" w:cs="Times New Roman"/>
          <w:color w:val="000000" w:themeColor="text1"/>
        </w:rPr>
        <w:t>Актуальность: Сенсорное развитие малышей - это удивительный источник обогащения детского словаря, развития интереса детей к разнообразному миру, совершенствование детского мышления и других психических процессов.</w:t>
      </w:r>
    </w:p>
    <w:p w:rsidR="003940F0" w:rsidRDefault="6417A2D3" w:rsidP="6417A2D3">
      <w:pPr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417A2D3">
        <w:rPr>
          <w:rFonts w:ascii="Times New Roman" w:eastAsia="Times New Roman" w:hAnsi="Times New Roman" w:cs="Times New Roman"/>
          <w:color w:val="000000" w:themeColor="text1"/>
        </w:rPr>
        <w:t xml:space="preserve">Проанализировав литературу по истории дошкольной педагогики, можно сделать вывод, что на всех этапах ее развития, проблема сенсорного воспитания занимала одно из центральных мест. Этот вопрос в своих трудах рассматривали такие видные представители дошкольной педагогики как Я.А. Коменский, </w:t>
      </w:r>
      <w:proofErr w:type="spellStart"/>
      <w:r w:rsidRPr="6417A2D3">
        <w:rPr>
          <w:rFonts w:ascii="Times New Roman" w:eastAsia="Times New Roman" w:hAnsi="Times New Roman" w:cs="Times New Roman"/>
          <w:color w:val="000000" w:themeColor="text1"/>
        </w:rPr>
        <w:t>Ф.Фребель</w:t>
      </w:r>
      <w:proofErr w:type="spellEnd"/>
      <w:r w:rsidRPr="6417A2D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6417A2D3">
        <w:rPr>
          <w:rFonts w:ascii="Times New Roman" w:eastAsia="Times New Roman" w:hAnsi="Times New Roman" w:cs="Times New Roman"/>
          <w:color w:val="000000" w:themeColor="text1"/>
        </w:rPr>
        <w:t>М.Монтессори</w:t>
      </w:r>
      <w:proofErr w:type="spellEnd"/>
      <w:r w:rsidRPr="6417A2D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6417A2D3">
        <w:rPr>
          <w:rFonts w:ascii="Times New Roman" w:eastAsia="Times New Roman" w:hAnsi="Times New Roman" w:cs="Times New Roman"/>
          <w:color w:val="000000" w:themeColor="text1"/>
        </w:rPr>
        <w:t>О.Декроли</w:t>
      </w:r>
      <w:proofErr w:type="spellEnd"/>
      <w:r w:rsidRPr="6417A2D3">
        <w:rPr>
          <w:rFonts w:ascii="Times New Roman" w:eastAsia="Times New Roman" w:hAnsi="Times New Roman" w:cs="Times New Roman"/>
          <w:color w:val="000000" w:themeColor="text1"/>
        </w:rPr>
        <w:t xml:space="preserve">, Е.Тихеева, </w:t>
      </w:r>
      <w:proofErr w:type="spellStart"/>
      <w:r w:rsidRPr="6417A2D3">
        <w:rPr>
          <w:rFonts w:ascii="Times New Roman" w:eastAsia="Times New Roman" w:hAnsi="Times New Roman" w:cs="Times New Roman"/>
          <w:color w:val="000000" w:themeColor="text1"/>
        </w:rPr>
        <w:t>Л.А.Венгер</w:t>
      </w:r>
      <w:proofErr w:type="spellEnd"/>
      <w:r w:rsidRPr="6417A2D3">
        <w:rPr>
          <w:rFonts w:ascii="Times New Roman" w:eastAsia="Times New Roman" w:hAnsi="Times New Roman" w:cs="Times New Roman"/>
          <w:color w:val="000000" w:themeColor="text1"/>
        </w:rPr>
        <w:t>. Ими были разработаны разнообразные дидактические игры и упражнения по ознакомлению детей со свойствами и признаками предметов.</w:t>
      </w:r>
    </w:p>
    <w:p w:rsidR="003940F0" w:rsidRDefault="6417A2D3" w:rsidP="6417A2D3">
      <w:pPr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417A2D3">
        <w:rPr>
          <w:rFonts w:ascii="Times New Roman" w:eastAsia="Times New Roman" w:hAnsi="Times New Roman" w:cs="Times New Roman"/>
          <w:color w:val="000000" w:themeColor="text1"/>
        </w:rPr>
        <w:t xml:space="preserve">Актуальность работы по созданию условий для сенсорного воспитания детей младшего дошкольного возраста обусловлена тем, что младший дошкольный возраст наиболее </w:t>
      </w:r>
      <w:proofErr w:type="spellStart"/>
      <w:r w:rsidRPr="6417A2D3">
        <w:rPr>
          <w:rFonts w:ascii="Times New Roman" w:eastAsia="Times New Roman" w:hAnsi="Times New Roman" w:cs="Times New Roman"/>
          <w:color w:val="000000" w:themeColor="text1"/>
        </w:rPr>
        <w:t>сензитивен</w:t>
      </w:r>
      <w:proofErr w:type="spellEnd"/>
      <w:r w:rsidRPr="6417A2D3">
        <w:rPr>
          <w:rFonts w:ascii="Times New Roman" w:eastAsia="Times New Roman" w:hAnsi="Times New Roman" w:cs="Times New Roman"/>
          <w:color w:val="000000" w:themeColor="text1"/>
        </w:rPr>
        <w:t xml:space="preserve"> для формирования у ребенка представлений о внешних свойствах предметов: их форме, цвете, величине, положении в пространстве, а также запахе, вкусе. Именно </w:t>
      </w:r>
      <w:r w:rsidRPr="6417A2D3">
        <w:rPr>
          <w:rFonts w:ascii="Times New Roman" w:eastAsia="Times New Roman" w:hAnsi="Times New Roman" w:cs="Times New Roman"/>
          <w:color w:val="000000" w:themeColor="text1"/>
        </w:rPr>
        <w:lastRenderedPageBreak/>
        <w:t>дошкольный возраст наиболее благоприятен для совершенствования деятельности органов чувств, накопления представлений об окружающем мире. Полноценное восприятие необходимо и для успешного обучения ребенка в детском саду, в школе, и для многих видов труда. Все формы познания - запоминание, мышление, воображение - строятся на основе образов восприятия, являются результатом их переработки. Поэтому умственное развитие ребенка невозможно без опоры на полноценное восприятие.</w:t>
      </w:r>
    </w:p>
    <w:p w:rsidR="003940F0" w:rsidRDefault="6417A2D3" w:rsidP="6417A2D3">
      <w:pPr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417A2D3">
        <w:rPr>
          <w:rFonts w:ascii="Times New Roman" w:eastAsia="Times New Roman" w:hAnsi="Times New Roman" w:cs="Times New Roman"/>
          <w:color w:val="000000" w:themeColor="text1"/>
        </w:rPr>
        <w:t>В дошкольном возрасте основная работа по сенсорному воспитанию проводится через игры и игровые упражнения. В процессе игр и упражнений у детей развиваются память, внимание, слуховое и зрительное восприятие, воспитывается усидчивость, формируется игровая и учебно-практическая деятельность.</w:t>
      </w:r>
    </w:p>
    <w:p w:rsidR="003940F0" w:rsidRDefault="6417A2D3" w:rsidP="6417A2D3">
      <w:pPr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417A2D3">
        <w:rPr>
          <w:rFonts w:ascii="Times New Roman" w:eastAsia="Times New Roman" w:hAnsi="Times New Roman" w:cs="Times New Roman"/>
          <w:color w:val="000000" w:themeColor="text1"/>
        </w:rPr>
        <w:t>Создание условий для сенсорного воспитания детей младшего дошкольного возраста в образовательном процессе ДОО является актуальной, т. к. через развитие и совершенствование восприятия сенсорных эталонов идет развитие всех психических процессов и речи.</w:t>
      </w:r>
    </w:p>
    <w:p w:rsidR="003940F0" w:rsidRDefault="6417A2D3" w:rsidP="6417A2D3">
      <w:pPr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417A2D3">
        <w:rPr>
          <w:rFonts w:ascii="Times New Roman" w:eastAsia="Times New Roman" w:hAnsi="Times New Roman" w:cs="Times New Roman"/>
          <w:color w:val="000000" w:themeColor="text1"/>
        </w:rPr>
        <w:t>Сегодня в ассортименте магазинов представлено большое количество всевозможных развивающих игр.</w:t>
      </w:r>
    </w:p>
    <w:p w:rsidR="003940F0" w:rsidRDefault="6417A2D3" w:rsidP="6417A2D3">
      <w:pPr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417A2D3">
        <w:rPr>
          <w:rFonts w:ascii="Times New Roman" w:eastAsia="Times New Roman" w:hAnsi="Times New Roman" w:cs="Times New Roman"/>
          <w:color w:val="000000" w:themeColor="text1"/>
        </w:rPr>
        <w:t>Но вполне можно и самим сделать серию простых игр, затратив на это совсем немного времени и средств.</w:t>
      </w:r>
    </w:p>
    <w:p w:rsidR="003940F0" w:rsidRDefault="6417A2D3" w:rsidP="6417A2D3">
      <w:pPr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417A2D3">
        <w:rPr>
          <w:rFonts w:ascii="Times New Roman" w:eastAsia="Times New Roman" w:hAnsi="Times New Roman" w:cs="Times New Roman"/>
          <w:color w:val="000000" w:themeColor="text1"/>
        </w:rPr>
        <w:t>Я хочу поделиться своим опытом работы по изготовлению пособий для игр по сенсорному развитию для малышей 2 – 3 лет, в которые мы играем в детском саду и в которые советуем играть дома.</w:t>
      </w:r>
    </w:p>
    <w:p w:rsidR="003940F0" w:rsidRDefault="003940F0" w:rsidP="6417A2D3">
      <w:pPr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940F0" w:rsidRDefault="6417A2D3" w:rsidP="6417A2D3">
      <w:pPr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417A2D3">
        <w:rPr>
          <w:rFonts w:ascii="Times New Roman" w:eastAsia="Times New Roman" w:hAnsi="Times New Roman" w:cs="Times New Roman"/>
          <w:b/>
          <w:bCs/>
        </w:rPr>
        <w:t>Тактильная коробка</w:t>
      </w:r>
      <w:r w:rsidRPr="6417A2D3">
        <w:rPr>
          <w:rFonts w:ascii="Times New Roman" w:eastAsia="Times New Roman" w:hAnsi="Times New Roman" w:cs="Times New Roman"/>
        </w:rPr>
        <w:t xml:space="preserve"> - это дидактическое пособие, предназначенное для детей младшего возраста. </w:t>
      </w:r>
      <w:proofErr w:type="gramStart"/>
      <w:r w:rsidRPr="6417A2D3">
        <w:rPr>
          <w:rFonts w:ascii="Times New Roman" w:eastAsia="Times New Roman" w:hAnsi="Times New Roman" w:cs="Times New Roman"/>
        </w:rPr>
        <w:t>Сделана</w:t>
      </w:r>
      <w:proofErr w:type="gramEnd"/>
      <w:r w:rsidRPr="6417A2D3">
        <w:rPr>
          <w:rFonts w:ascii="Times New Roman" w:eastAsia="Times New Roman" w:hAnsi="Times New Roman" w:cs="Times New Roman"/>
        </w:rPr>
        <w:t xml:space="preserve"> из обычной коробки из-под обуви, красиво украшена самоклеющейся бумагой. Коробка наполнена разными по фактуре кусочками ткани: шерсть, мех, шелк, гипюр и т.д. Также в ней находятся небольшие предметы: голыши, мягкие игрушки, ленточки, молнии, шнурки и т.д. Все предметы, находящиеся в коробке, дети с большим интересом исследуют руками. Дидактическое пособие "Тактильная коробка" помогает детям, используя прикосновения, познавать окружающий мир с совершенно непривычной точки зрения. Для того</w:t>
      </w:r>
      <w:proofErr w:type="gramStart"/>
      <w:r w:rsidRPr="6417A2D3">
        <w:rPr>
          <w:rFonts w:ascii="Times New Roman" w:eastAsia="Times New Roman" w:hAnsi="Times New Roman" w:cs="Times New Roman"/>
        </w:rPr>
        <w:t>,</w:t>
      </w:r>
      <w:proofErr w:type="gramEnd"/>
      <w:r w:rsidRPr="6417A2D3">
        <w:rPr>
          <w:rFonts w:ascii="Times New Roman" w:eastAsia="Times New Roman" w:hAnsi="Times New Roman" w:cs="Times New Roman"/>
        </w:rPr>
        <w:t xml:space="preserve"> чтобы у малышей не пропадал интерес к коробке - периодически приходится содержимое коробки обновлять, придумывать разные наполнители.</w:t>
      </w:r>
    </w:p>
    <w:p w:rsidR="003940F0" w:rsidRDefault="003940F0" w:rsidP="0D6970C4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3940F0" w:rsidRDefault="0D6970C4" w:rsidP="3C9ABC72">
      <w:pPr>
        <w:spacing w:line="257" w:lineRule="auto"/>
        <w:jc w:val="both"/>
      </w:pPr>
      <w:r w:rsidRPr="0D6970C4">
        <w:rPr>
          <w:rFonts w:ascii="Times New Roman" w:eastAsia="Times New Roman" w:hAnsi="Times New Roman" w:cs="Times New Roman"/>
          <w:b/>
          <w:bCs/>
          <w:color w:val="181818"/>
        </w:rPr>
        <w:t>Игра «На что похожа фигура?»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000000" w:themeColor="text1"/>
        </w:rPr>
        <w:t>Цель:</w:t>
      </w:r>
      <w:r w:rsidRPr="164B23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164B2337">
        <w:rPr>
          <w:rFonts w:ascii="Times New Roman" w:eastAsia="Times New Roman" w:hAnsi="Times New Roman" w:cs="Times New Roman"/>
          <w:color w:val="000000" w:themeColor="text1"/>
        </w:rPr>
        <w:t xml:space="preserve">Воспитывать умение у детей группировать предметы по форме. 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000000" w:themeColor="text1"/>
        </w:rPr>
        <w:t>Материал:</w:t>
      </w:r>
      <w:r w:rsidRPr="164B2337">
        <w:rPr>
          <w:rFonts w:ascii="Times New Roman" w:eastAsia="Times New Roman" w:hAnsi="Times New Roman" w:cs="Times New Roman"/>
          <w:color w:val="000000" w:themeColor="text1"/>
        </w:rPr>
        <w:t xml:space="preserve"> Вырезанные из плотного материала геометрические фигуры 4 основных цветов. 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000000" w:themeColor="text1"/>
        </w:rPr>
        <w:t>Ход игры:</w:t>
      </w:r>
      <w:r w:rsidRPr="164B23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164B2337">
        <w:rPr>
          <w:rFonts w:ascii="Times New Roman" w:eastAsia="Times New Roman" w:hAnsi="Times New Roman" w:cs="Times New Roman"/>
          <w:color w:val="000000" w:themeColor="text1"/>
        </w:rPr>
        <w:t>Детям предлагаются геометрические фигуры – круг, треугольник, квадрат. Взрослый называет их. Просит детей найти предметы в комнате или на улице, похожие на эти фигуры. По возможности дает детям обвести руками по контуру эти предметы (мяч, обруч, кубик, тарелку, аквариум и т.д.).</w:t>
      </w:r>
    </w:p>
    <w:p w:rsidR="0D6970C4" w:rsidRDefault="0D6970C4" w:rsidP="164B2337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D6970C4" w:rsidRDefault="0D6970C4" w:rsidP="164B2337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164B2337" w:rsidRDefault="164B2337" w:rsidP="164B2337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</w:rPr>
        <w:t xml:space="preserve">Дидактическая игра </w:t>
      </w:r>
      <w:r w:rsidRPr="164B2337">
        <w:rPr>
          <w:rFonts w:ascii="Times New Roman" w:eastAsia="Times New Roman" w:hAnsi="Times New Roman" w:cs="Times New Roman"/>
          <w:b/>
          <w:bCs/>
          <w:color w:val="181818"/>
        </w:rPr>
        <w:t>«Разложи одежду».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000000" w:themeColor="text1"/>
        </w:rPr>
        <w:t>Цель:</w:t>
      </w:r>
      <w:r w:rsidRPr="164B2337">
        <w:rPr>
          <w:rFonts w:ascii="Times New Roman" w:eastAsia="Times New Roman" w:hAnsi="Times New Roman" w:cs="Times New Roman"/>
          <w:color w:val="000000" w:themeColor="text1"/>
        </w:rPr>
        <w:t xml:space="preserve"> Развитие сенсорных навыков. Закреплять названия основных цветов, учить их правильному произношению, знакомить с разными видами одежды.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Материал:</w:t>
      </w:r>
      <w:r w:rsidRPr="164B2337">
        <w:rPr>
          <w:rFonts w:ascii="Times New Roman" w:eastAsia="Times New Roman" w:hAnsi="Times New Roman" w:cs="Times New Roman"/>
          <w:color w:val="000000" w:themeColor="text1"/>
        </w:rPr>
        <w:t xml:space="preserve"> Вырезанные из фетра разных цветов виды одежды (штаны, платья, шапки, кофты)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Ход игры: </w:t>
      </w:r>
      <w:r w:rsidRPr="164B2337">
        <w:rPr>
          <w:rFonts w:ascii="Times New Roman" w:eastAsia="Times New Roman" w:hAnsi="Times New Roman" w:cs="Times New Roman"/>
          <w:color w:val="000000" w:themeColor="text1"/>
        </w:rPr>
        <w:t>Воспитатель предлагает разложить одежду по цвету.</w:t>
      </w:r>
    </w:p>
    <w:p w:rsidR="0D6970C4" w:rsidRDefault="0D6970C4" w:rsidP="164B2337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D6970C4" w:rsidRDefault="164B2337" w:rsidP="164B2337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>Развивающая грядка «Овощи и фрукты».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 xml:space="preserve">Цель: </w:t>
      </w:r>
      <w:r w:rsidRPr="164B2337">
        <w:rPr>
          <w:rFonts w:ascii="Times New Roman" w:eastAsia="Times New Roman" w:hAnsi="Times New Roman" w:cs="Times New Roman"/>
          <w:color w:val="181818"/>
        </w:rPr>
        <w:t>развивать зрительное восприятие, тактильные функции, мелкую моторику, логическое и пространственное мышление, соотносить по цвету и величине.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 xml:space="preserve">Материал: </w:t>
      </w:r>
      <w:r w:rsidRPr="164B2337">
        <w:rPr>
          <w:rFonts w:ascii="Times New Roman" w:eastAsia="Times New Roman" w:hAnsi="Times New Roman" w:cs="Times New Roman"/>
          <w:color w:val="181818"/>
        </w:rPr>
        <w:t>фетровые грядки с овощами и деревья с фруктами.</w:t>
      </w:r>
    </w:p>
    <w:p w:rsidR="0D6970C4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 xml:space="preserve">Ход игры: </w:t>
      </w:r>
      <w:r w:rsidRPr="164B2337">
        <w:rPr>
          <w:rFonts w:ascii="Times New Roman" w:eastAsia="Times New Roman" w:hAnsi="Times New Roman" w:cs="Times New Roman"/>
          <w:color w:val="181818"/>
        </w:rPr>
        <w:t>ребёнок перечисляет предметы, расположенные на столе. Разложить овощи и фрукты на столе. Предложить отложить отдельно овощи от фруктов. Чем они отличаются? Цветом и размером. Предложить разложить овощи на грядках, а фрукты на деревьях. Закрепить понятия один, много.</w:t>
      </w:r>
    </w:p>
    <w:p w:rsidR="003940F0" w:rsidRDefault="164B2337" w:rsidP="164B2337">
      <w:pPr>
        <w:spacing w:line="257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>«Волшебные прищепки».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 xml:space="preserve">Цель: </w:t>
      </w:r>
      <w:r w:rsidRPr="164B2337">
        <w:rPr>
          <w:rFonts w:ascii="Times New Roman" w:eastAsia="Times New Roman" w:hAnsi="Times New Roman" w:cs="Times New Roman"/>
          <w:color w:val="181818"/>
        </w:rPr>
        <w:t xml:space="preserve">учить </w:t>
      </w:r>
      <w:proofErr w:type="gramStart"/>
      <w:r w:rsidRPr="164B2337">
        <w:rPr>
          <w:rFonts w:ascii="Times New Roman" w:eastAsia="Times New Roman" w:hAnsi="Times New Roman" w:cs="Times New Roman"/>
          <w:color w:val="181818"/>
        </w:rPr>
        <w:t>правильно</w:t>
      </w:r>
      <w:proofErr w:type="gramEnd"/>
      <w:r w:rsidRPr="164B2337">
        <w:rPr>
          <w:rFonts w:ascii="Times New Roman" w:eastAsia="Times New Roman" w:hAnsi="Times New Roman" w:cs="Times New Roman"/>
          <w:color w:val="181818"/>
        </w:rPr>
        <w:t xml:space="preserve"> брать и открывать прищепку; закреплять знания цветов; развивать мелкую моторику рук, координацию действий обеих рук, зрительное восприятие, внимание, воображение.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 xml:space="preserve"> Материал: </w:t>
      </w:r>
      <w:r w:rsidRPr="164B2337">
        <w:rPr>
          <w:rFonts w:ascii="Times New Roman" w:eastAsia="Times New Roman" w:hAnsi="Times New Roman" w:cs="Times New Roman"/>
          <w:color w:val="181818"/>
        </w:rPr>
        <w:t>разные предметные картинки, набор цветных прищепок.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>Ход игры: в</w:t>
      </w:r>
      <w:r w:rsidRPr="164B2337">
        <w:rPr>
          <w:rFonts w:ascii="Times New Roman" w:eastAsia="Times New Roman" w:hAnsi="Times New Roman" w:cs="Times New Roman"/>
          <w:color w:val="181818"/>
        </w:rPr>
        <w:t>оспитатель предлагает игру сразу нескольким (2- 4) детям. Дети соотносят цвет прищепок с картинками.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>«Собери светофор».</w:t>
      </w:r>
      <w:r w:rsidRPr="164B2337">
        <w:rPr>
          <w:rFonts w:ascii="Trebuchet MS" w:eastAsia="Trebuchet MS" w:hAnsi="Trebuchet MS" w:cs="Trebuchet MS"/>
          <w:color w:val="000000" w:themeColor="text1"/>
        </w:rPr>
        <w:t xml:space="preserve"> 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Цель: </w:t>
      </w:r>
      <w:r w:rsidRPr="164B2337">
        <w:rPr>
          <w:rFonts w:ascii="Times New Roman" w:eastAsia="Times New Roman" w:hAnsi="Times New Roman" w:cs="Times New Roman"/>
          <w:color w:val="000000" w:themeColor="text1"/>
        </w:rPr>
        <w:t xml:space="preserve">Закрепить назначение красного, желтого, зеленого цвета. Развивать зрительную память, умение ориентироваться в пространстве, способствовать развитию мелкой моторики рук. 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000000" w:themeColor="text1"/>
        </w:rPr>
        <w:t>Материал:</w:t>
      </w:r>
      <w:r w:rsidRPr="164B2337">
        <w:rPr>
          <w:rFonts w:ascii="Times New Roman" w:eastAsia="Times New Roman" w:hAnsi="Times New Roman" w:cs="Times New Roman"/>
          <w:color w:val="000000" w:themeColor="text1"/>
        </w:rPr>
        <w:t xml:space="preserve"> Фетровый силуэт светофора и круги красного, желтого и зеленого цвета.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000000" w:themeColor="text1"/>
        </w:rPr>
        <w:t>Ход игры:</w:t>
      </w:r>
      <w:r w:rsidRPr="164B2337">
        <w:rPr>
          <w:rFonts w:ascii="Times New Roman" w:eastAsia="Times New Roman" w:hAnsi="Times New Roman" w:cs="Times New Roman"/>
          <w:color w:val="000000" w:themeColor="text1"/>
        </w:rPr>
        <w:t xml:space="preserve"> Дети собирают светофор.</w:t>
      </w:r>
    </w:p>
    <w:p w:rsidR="0D6970C4" w:rsidRDefault="0D6970C4" w:rsidP="164B2337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940F0" w:rsidRDefault="164B2337" w:rsidP="164B2337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164B2337">
        <w:rPr>
          <w:rFonts w:ascii="Times New Roman" w:eastAsia="Times New Roman" w:hAnsi="Times New Roman" w:cs="Times New Roman"/>
          <w:b/>
          <w:bCs/>
        </w:rPr>
        <w:t>«Посади бабочку на лепесток».</w:t>
      </w:r>
    </w:p>
    <w:p w:rsidR="003940F0" w:rsidRDefault="164B2337" w:rsidP="164B2337">
      <w:pPr>
        <w:jc w:val="both"/>
        <w:rPr>
          <w:rFonts w:ascii="Times New Roman" w:eastAsia="Times New Roman" w:hAnsi="Times New Roman" w:cs="Times New Roman"/>
        </w:rPr>
      </w:pPr>
      <w:r w:rsidRPr="164B2337">
        <w:rPr>
          <w:rFonts w:ascii="Times New Roman" w:eastAsia="Times New Roman" w:hAnsi="Times New Roman" w:cs="Times New Roman"/>
          <w:b/>
          <w:bCs/>
        </w:rPr>
        <w:t xml:space="preserve">Цель: </w:t>
      </w:r>
      <w:r w:rsidRPr="164B2337">
        <w:rPr>
          <w:rFonts w:ascii="Times New Roman" w:eastAsia="Times New Roman" w:hAnsi="Times New Roman" w:cs="Times New Roman"/>
        </w:rPr>
        <w:t>учить соотносить фигуры по цвету и форме; развивать мелкую моторику рук, внимание, мышление.</w:t>
      </w:r>
    </w:p>
    <w:p w:rsidR="003940F0" w:rsidRDefault="164B2337" w:rsidP="164B2337">
      <w:pPr>
        <w:jc w:val="both"/>
        <w:rPr>
          <w:rFonts w:ascii="Times New Roman" w:eastAsia="Times New Roman" w:hAnsi="Times New Roman" w:cs="Times New Roman"/>
        </w:rPr>
      </w:pPr>
      <w:r w:rsidRPr="164B2337">
        <w:rPr>
          <w:rFonts w:ascii="Times New Roman" w:eastAsia="Times New Roman" w:hAnsi="Times New Roman" w:cs="Times New Roman"/>
          <w:b/>
          <w:bCs/>
        </w:rPr>
        <w:t xml:space="preserve">Материал: </w:t>
      </w:r>
      <w:r w:rsidRPr="164B2337">
        <w:rPr>
          <w:rFonts w:ascii="Times New Roman" w:eastAsia="Times New Roman" w:hAnsi="Times New Roman" w:cs="Times New Roman"/>
        </w:rPr>
        <w:t>фетровые лепестки и бабочки разных размеров цветов.</w:t>
      </w:r>
    </w:p>
    <w:p w:rsidR="003940F0" w:rsidRDefault="164B2337" w:rsidP="164B2337">
      <w:pPr>
        <w:jc w:val="both"/>
        <w:rPr>
          <w:rFonts w:ascii="Times New Roman" w:eastAsia="Times New Roman" w:hAnsi="Times New Roman" w:cs="Times New Roman"/>
          <w:color w:val="181818"/>
        </w:rPr>
      </w:pPr>
      <w:r w:rsidRPr="164B2337">
        <w:rPr>
          <w:rFonts w:ascii="Times New Roman" w:eastAsia="Times New Roman" w:hAnsi="Times New Roman" w:cs="Times New Roman"/>
          <w:b/>
          <w:bCs/>
        </w:rPr>
        <w:t xml:space="preserve">Ход игры: </w:t>
      </w:r>
      <w:r w:rsidRPr="164B2337">
        <w:rPr>
          <w:rFonts w:ascii="Times New Roman" w:eastAsia="Times New Roman" w:hAnsi="Times New Roman" w:cs="Times New Roman"/>
        </w:rPr>
        <w:t xml:space="preserve"> разложить бабочки в соответствии с цветом </w:t>
      </w:r>
      <w:r w:rsidRPr="164B2337">
        <w:rPr>
          <w:rFonts w:ascii="Times New Roman" w:eastAsia="Times New Roman" w:hAnsi="Times New Roman" w:cs="Times New Roman"/>
          <w:color w:val="181818"/>
        </w:rPr>
        <w:t>лепестков.</w:t>
      </w:r>
    </w:p>
    <w:p w:rsidR="0D6970C4" w:rsidRDefault="0D6970C4" w:rsidP="164B2337">
      <w:pPr>
        <w:jc w:val="both"/>
        <w:rPr>
          <w:rFonts w:ascii="Times New Roman" w:eastAsia="Times New Roman" w:hAnsi="Times New Roman" w:cs="Times New Roman"/>
          <w:color w:val="181818"/>
        </w:rPr>
      </w:pPr>
    </w:p>
    <w:p w:rsidR="003940F0" w:rsidRDefault="164B2337" w:rsidP="164B2337">
      <w:pPr>
        <w:spacing w:line="257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>«Подбери фигуры».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 xml:space="preserve"> Цель: </w:t>
      </w:r>
      <w:r w:rsidRPr="164B2337">
        <w:rPr>
          <w:rFonts w:ascii="Times New Roman" w:eastAsia="Times New Roman" w:hAnsi="Times New Roman" w:cs="Times New Roman"/>
          <w:color w:val="181818"/>
        </w:rPr>
        <w:t>развивать мелкую моторику рук; координацию действий обеих рук, зрительное восприятие, внимание; закреплять цвета и названия геометрических фигур.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 xml:space="preserve">Материал: </w:t>
      </w:r>
      <w:r w:rsidRPr="164B2337">
        <w:rPr>
          <w:rFonts w:ascii="Times New Roman" w:eastAsia="Times New Roman" w:hAnsi="Times New Roman" w:cs="Times New Roman"/>
          <w:color w:val="181818"/>
        </w:rPr>
        <w:t>фетровые птички с разноцветными шарфами (4 цвета) и геометрические фигуры (тоже 4 цвета).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 xml:space="preserve">Ход игры: </w:t>
      </w:r>
      <w:r w:rsidRPr="164B2337">
        <w:rPr>
          <w:rFonts w:ascii="Times New Roman" w:eastAsia="Times New Roman" w:hAnsi="Times New Roman" w:cs="Times New Roman"/>
          <w:color w:val="181818"/>
        </w:rPr>
        <w:t>дети соотносят геометрические фигуры по цвету шарфов.</w:t>
      </w:r>
    </w:p>
    <w:p w:rsidR="003940F0" w:rsidRDefault="003940F0" w:rsidP="164B2337">
      <w:pPr>
        <w:spacing w:line="257" w:lineRule="auto"/>
        <w:jc w:val="both"/>
        <w:rPr>
          <w:rFonts w:ascii="Times New Roman" w:eastAsia="Times New Roman" w:hAnsi="Times New Roman" w:cs="Times New Roman"/>
          <w:color w:val="181818"/>
        </w:rPr>
      </w:pP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>«Сложи фрукты».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>Цель:</w:t>
      </w:r>
      <w:r w:rsidRPr="164B2337">
        <w:rPr>
          <w:rFonts w:ascii="Times New Roman" w:eastAsia="Times New Roman" w:hAnsi="Times New Roman" w:cs="Times New Roman"/>
          <w:color w:val="181818"/>
        </w:rPr>
        <w:t xml:space="preserve"> закреплять знания цветов; развивать мелкую моторику рук.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 xml:space="preserve">Материал: </w:t>
      </w:r>
      <w:r w:rsidRPr="164B2337">
        <w:rPr>
          <w:rFonts w:ascii="Times New Roman" w:eastAsia="Times New Roman" w:hAnsi="Times New Roman" w:cs="Times New Roman"/>
          <w:color w:val="181818"/>
        </w:rPr>
        <w:t xml:space="preserve">разрезанные картинки фруктов, приклеенные </w:t>
      </w:r>
      <w:proofErr w:type="gramStart"/>
      <w:r w:rsidRPr="164B2337">
        <w:rPr>
          <w:rFonts w:ascii="Times New Roman" w:eastAsia="Times New Roman" w:hAnsi="Times New Roman" w:cs="Times New Roman"/>
          <w:color w:val="181818"/>
        </w:rPr>
        <w:t>на</w:t>
      </w:r>
      <w:proofErr w:type="gramEnd"/>
      <w:r w:rsidRPr="164B2337">
        <w:rPr>
          <w:rFonts w:ascii="Times New Roman" w:eastAsia="Times New Roman" w:hAnsi="Times New Roman" w:cs="Times New Roman"/>
          <w:color w:val="181818"/>
        </w:rPr>
        <w:t xml:space="preserve"> крупный конструктор.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b/>
          <w:bCs/>
          <w:color w:val="181818"/>
        </w:rPr>
        <w:t xml:space="preserve">Ход игры: </w:t>
      </w:r>
      <w:r w:rsidRPr="164B2337">
        <w:rPr>
          <w:rFonts w:ascii="Times New Roman" w:eastAsia="Times New Roman" w:hAnsi="Times New Roman" w:cs="Times New Roman"/>
          <w:color w:val="181818"/>
        </w:rPr>
        <w:t xml:space="preserve">дети собирают картинку фруктов. 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color w:val="000000" w:themeColor="text1"/>
        </w:rPr>
        <w:t>Ситуативность поведения ребёнка раннего возраста обусловлена особым строением его сознания, которое характеризуется "единством между сенсорными и моторными функциями". Восприятие в этом возрасте практически неотрывно от действия, поэтому предложенные игры способствуют развитию мышления, памяти, мелкой моторики детей данного возраста.</w:t>
      </w:r>
    </w:p>
    <w:p w:rsidR="003940F0" w:rsidRDefault="3C9ABC72" w:rsidP="3C9ABC72">
      <w:pPr>
        <w:spacing w:line="257" w:lineRule="auto"/>
        <w:jc w:val="both"/>
      </w:pPr>
      <w:r w:rsidRPr="3C9ABC72">
        <w:rPr>
          <w:rFonts w:ascii="Times New Roman" w:eastAsia="Times New Roman" w:hAnsi="Times New Roman" w:cs="Times New Roman"/>
          <w:color w:val="000000" w:themeColor="text1"/>
        </w:rPr>
        <w:t>И это еще не все игры, сделанные нами.</w:t>
      </w:r>
    </w:p>
    <w:p w:rsidR="003940F0" w:rsidRDefault="164B2337" w:rsidP="164B2337">
      <w:pPr>
        <w:spacing w:line="257" w:lineRule="auto"/>
        <w:jc w:val="both"/>
      </w:pPr>
      <w:r w:rsidRPr="164B2337">
        <w:rPr>
          <w:rFonts w:ascii="Times New Roman" w:eastAsia="Times New Roman" w:hAnsi="Times New Roman" w:cs="Times New Roman"/>
          <w:color w:val="000000" w:themeColor="text1"/>
        </w:rPr>
        <w:t xml:space="preserve">У нас в группе есть пальчиковый театр, театр теней, печь, </w:t>
      </w:r>
      <w:proofErr w:type="spellStart"/>
      <w:r w:rsidRPr="164B2337">
        <w:rPr>
          <w:rFonts w:ascii="Times New Roman" w:eastAsia="Times New Roman" w:hAnsi="Times New Roman" w:cs="Times New Roman"/>
          <w:color w:val="000000" w:themeColor="text1"/>
        </w:rPr>
        <w:t>бизиборд</w:t>
      </w:r>
      <w:proofErr w:type="spellEnd"/>
      <w:r w:rsidRPr="164B2337">
        <w:rPr>
          <w:rFonts w:ascii="Times New Roman" w:eastAsia="Times New Roman" w:hAnsi="Times New Roman" w:cs="Times New Roman"/>
          <w:color w:val="000000" w:themeColor="text1"/>
        </w:rPr>
        <w:t>, в которые детки тоже с удовольствием играют.</w:t>
      </w:r>
    </w:p>
    <w:p w:rsidR="003940F0" w:rsidRDefault="003940F0" w:rsidP="164B2337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940F0" w:rsidRDefault="003940F0" w:rsidP="3C9ABC72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940F0" w:rsidRDefault="003940F0" w:rsidP="3C9ABC72"/>
    <w:sectPr w:rsidR="003940F0" w:rsidSect="003940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17F51262"/>
    <w:rsid w:val="003940F0"/>
    <w:rsid w:val="00803DA8"/>
    <w:rsid w:val="0D6970C4"/>
    <w:rsid w:val="164B2337"/>
    <w:rsid w:val="17F51262"/>
    <w:rsid w:val="3C9ABC72"/>
    <w:rsid w:val="6417A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Сергей</dc:creator>
  <cp:keywords/>
  <dc:description/>
  <cp:lastModifiedBy>Sad61</cp:lastModifiedBy>
  <cp:revision>2</cp:revision>
  <dcterms:created xsi:type="dcterms:W3CDTF">2023-07-07T14:13:00Z</dcterms:created>
  <dcterms:modified xsi:type="dcterms:W3CDTF">2023-07-18T06:13:00Z</dcterms:modified>
</cp:coreProperties>
</file>